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69E" w:rsidRDefault="0024169E" w:rsidP="00C40AD8">
      <w:pPr>
        <w:pStyle w:val="1"/>
        <w:shd w:val="clear" w:color="auto" w:fill="auto"/>
        <w:tabs>
          <w:tab w:val="left" w:pos="6804"/>
        </w:tabs>
        <w:ind w:firstLine="0"/>
      </w:pPr>
      <w:r>
        <w:br w:type="page"/>
      </w:r>
    </w:p>
    <w:p w:rsidR="00407885" w:rsidRDefault="00407885" w:rsidP="00C40AD8">
      <w:pPr>
        <w:pStyle w:val="1"/>
        <w:shd w:val="clear" w:color="auto" w:fill="auto"/>
        <w:ind w:firstLine="0"/>
        <w:jc w:val="center"/>
      </w:pPr>
    </w:p>
    <w:tbl>
      <w:tblPr>
        <w:tblStyle w:val="a4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407885" w:rsidRPr="00407885" w:rsidTr="002F545A">
        <w:trPr>
          <w:trHeight w:val="2258"/>
        </w:trPr>
        <w:tc>
          <w:tcPr>
            <w:tcW w:w="3963" w:type="dxa"/>
          </w:tcPr>
          <w:p w:rsidR="00407885" w:rsidRPr="00407885" w:rsidRDefault="00407885" w:rsidP="0040788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8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УТВЕРЖДАЮ    </w:t>
            </w:r>
            <w:r w:rsidRPr="004078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  <w:p w:rsidR="00407885" w:rsidRPr="00407885" w:rsidRDefault="00407885" w:rsidP="0040788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8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заведующий государственного</w:t>
            </w:r>
          </w:p>
          <w:p w:rsidR="00407885" w:rsidRPr="00407885" w:rsidRDefault="00407885" w:rsidP="0040788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8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учреждения образования </w:t>
            </w:r>
          </w:p>
          <w:p w:rsidR="00407885" w:rsidRPr="00407885" w:rsidRDefault="00407885" w:rsidP="0040788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8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«Детский сад №5 г. Островца»</w:t>
            </w:r>
          </w:p>
          <w:p w:rsidR="00407885" w:rsidRPr="00407885" w:rsidRDefault="00407885" w:rsidP="0040788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8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</w:t>
            </w:r>
            <w:proofErr w:type="spellStart"/>
            <w:r w:rsidRPr="004078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А.И.Кулеш</w:t>
            </w:r>
            <w:proofErr w:type="spellEnd"/>
          </w:p>
          <w:p w:rsidR="00407885" w:rsidRPr="00407885" w:rsidRDefault="00407885" w:rsidP="0040788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8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______________2023 год</w:t>
            </w:r>
          </w:p>
          <w:p w:rsidR="00407885" w:rsidRPr="00407885" w:rsidRDefault="00407885" w:rsidP="00407885">
            <w:pPr>
              <w:rPr>
                <w:color w:val="auto"/>
              </w:rPr>
            </w:pPr>
          </w:p>
        </w:tc>
      </w:tr>
    </w:tbl>
    <w:p w:rsidR="00407885" w:rsidRDefault="00407885" w:rsidP="00407885">
      <w:pPr>
        <w:pStyle w:val="1"/>
        <w:shd w:val="clear" w:color="auto" w:fill="auto"/>
        <w:ind w:firstLine="0"/>
      </w:pPr>
    </w:p>
    <w:p w:rsidR="00665552" w:rsidRDefault="00505133" w:rsidP="00C40AD8">
      <w:pPr>
        <w:pStyle w:val="1"/>
        <w:shd w:val="clear" w:color="auto" w:fill="auto"/>
        <w:ind w:firstLine="0"/>
        <w:jc w:val="center"/>
      </w:pPr>
      <w:r>
        <w:t>Положение об опорном учреждении образования</w:t>
      </w:r>
      <w:r w:rsidR="00407885">
        <w:t xml:space="preserve"> государственного учреждения образования «Детский сад №5 г. Островца»</w:t>
      </w:r>
      <w:r>
        <w:br/>
        <w:t>по организации интегрированного обучения и воспитания</w:t>
      </w:r>
    </w:p>
    <w:p w:rsidR="00C40AD8" w:rsidRDefault="00C40AD8" w:rsidP="00C40AD8">
      <w:pPr>
        <w:pStyle w:val="1"/>
        <w:shd w:val="clear" w:color="auto" w:fill="auto"/>
        <w:ind w:firstLine="0"/>
        <w:jc w:val="center"/>
      </w:pPr>
    </w:p>
    <w:p w:rsidR="00665552" w:rsidRDefault="00505133" w:rsidP="00C40AD8">
      <w:pPr>
        <w:pStyle w:val="1"/>
        <w:numPr>
          <w:ilvl w:val="0"/>
          <w:numId w:val="3"/>
        </w:numPr>
        <w:shd w:val="clear" w:color="auto" w:fill="auto"/>
        <w:ind w:left="0" w:firstLine="709"/>
        <w:jc w:val="both"/>
      </w:pPr>
      <w:r>
        <w:t>ОБЩИЕ ПОЛОЖЕНИЯ</w:t>
      </w: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t>Настоящее Положение определяет цели, задачи, условия создания и порядок организации деятельности опорного учреждения, реализующего специальные образовательные программы на уровне дошкольно</w:t>
      </w:r>
      <w:r w:rsidR="00407885">
        <w:t>го</w:t>
      </w:r>
      <w:bookmarkStart w:id="0" w:name="_GoBack"/>
      <w:bookmarkEnd w:id="0"/>
      <w:r>
        <w:t xml:space="preserve"> образования.</w:t>
      </w: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t xml:space="preserve">Статус «Опорное учреждение образования» придается учреждению образования на основании приказа начальника отдела образования </w:t>
      </w:r>
      <w:proofErr w:type="spellStart"/>
      <w:r>
        <w:t>Островецкого</w:t>
      </w:r>
      <w:proofErr w:type="spellEnd"/>
      <w:r>
        <w:t xml:space="preserve"> райисполкома.</w:t>
      </w: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t>Признание учреждения образования опорным учреждением образования не проводит к изменению организационно-правовой формы, типа и вида образовательного учреждения и в его Уставе не фиксируется.</w:t>
      </w: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t>Опорное учреждение образования в своей деятельности руководствуется Конституцией Республики Беларусь, Кодексом Республики Беларусь об образовании, нормативными правовыми документами Республики Беларусь и иными локальными актами.</w:t>
      </w:r>
    </w:p>
    <w:p w:rsidR="00C40AD8" w:rsidRDefault="00C40AD8" w:rsidP="00C40AD8">
      <w:pPr>
        <w:pStyle w:val="1"/>
        <w:shd w:val="clear" w:color="auto" w:fill="auto"/>
        <w:ind w:firstLine="709"/>
        <w:jc w:val="both"/>
      </w:pPr>
    </w:p>
    <w:p w:rsidR="00665552" w:rsidRDefault="00505133" w:rsidP="00C40AD8">
      <w:pPr>
        <w:pStyle w:val="1"/>
        <w:numPr>
          <w:ilvl w:val="0"/>
          <w:numId w:val="3"/>
        </w:numPr>
        <w:shd w:val="clear" w:color="auto" w:fill="auto"/>
        <w:ind w:left="0" w:firstLine="709"/>
        <w:jc w:val="both"/>
      </w:pPr>
      <w:r>
        <w:t>ЗАДАЧИ ОПОРНОГО УЧРЕЖДЕНИЯ ОБРАЗОВАНИЯ</w:t>
      </w: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t>Задачами опорного учреждения образования являются: обеспечение доступности образования, в том числе лицам с особенностями психофизического развития в соответствии с их состоянием здоровья и познавательными возможностями на уровне дошкольного и общего среднего образования;</w:t>
      </w: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t xml:space="preserve">создание специальных условий для получения образования лицам с особенностями психофизического развития и оказания им </w:t>
      </w:r>
      <w:proofErr w:type="spellStart"/>
      <w:r>
        <w:t>коррекционно</w:t>
      </w:r>
      <w:r>
        <w:softHyphen/>
        <w:t>педагогической</w:t>
      </w:r>
      <w:proofErr w:type="spellEnd"/>
      <w:r>
        <w:t xml:space="preserve"> помощи;</w:t>
      </w: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t>концентрация материально-технических, педагогических и информационных ресурсов по вопросам развития, обучения и воспитания лиц с особенностями психофизического развития;</w:t>
      </w: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t>создание необходимой оптимальной адаптивной образовательной среды для обучения и воспитания лиц с особенностями психофизического развития;</w:t>
      </w: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lastRenderedPageBreak/>
        <w:t>накопление практического опыта работы с детьми с особенностями психофизического развития, его распространение в образовательной практике района;</w:t>
      </w: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t>работа с обучающимися, законными представителями, педагогами учреждений образования по формированию позитивного отношения к лицам с особенностями психофизического развития;</w:t>
      </w: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t>организация волонтерской работы по сопровождению лиц с особенностями психофизического развития;</w:t>
      </w: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t>участие в разработке региональных программ, методической поддержке специалистов, работающих с детьми с особенностями психофизического развития в условиях образовательной интеграции;</w:t>
      </w: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t>создание «банка» современных учебных и иных изданий по вопросам воспитания и обучения лиц с особенностями психофизического развития;</w:t>
      </w: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t>организация и проведение семинаров, практикумов и иных мероприятий по вопросам обучения и воспитания лиц с особенностями психофизического развития;</w:t>
      </w: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t>оказание организационно-методической помощи администрации учреждений образования, реализующих образовательные программы специального образования;</w:t>
      </w: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t>организация и проведение консультаций для педагогических работников района, реализующих образовательные программы специального образования по вопросам развития, обучения, воспитания лиц с особенностями психофизического развития с использованием соответствующих ресурсов опорного учреждения образования;</w:t>
      </w: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t>эффективное использование материальных, финансовых и кадровых ресурсов.</w:t>
      </w:r>
    </w:p>
    <w:p w:rsidR="00C40AD8" w:rsidRDefault="00C40AD8" w:rsidP="00C40AD8">
      <w:pPr>
        <w:pStyle w:val="1"/>
        <w:shd w:val="clear" w:color="auto" w:fill="auto"/>
        <w:ind w:firstLine="709"/>
        <w:jc w:val="both"/>
      </w:pP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t>3.</w:t>
      </w:r>
      <w:r w:rsidR="0024169E">
        <w:t xml:space="preserve"> </w:t>
      </w:r>
      <w:r>
        <w:t>ОСНОВНЫЕ НАПРАВЛЕНИЯ ДЕЯТЕЛЬНОСТИ ОПОРНОГО УЧРЕЖДЕНИЯ</w:t>
      </w: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t>З.</w:t>
      </w:r>
      <w:r w:rsidR="0024169E">
        <w:t>1.</w:t>
      </w:r>
      <w:r>
        <w:t xml:space="preserve"> подготовительная работа с обучающимися и их законными представителями по принятию условий и </w:t>
      </w:r>
      <w:proofErr w:type="gramStart"/>
      <w:r>
        <w:t>правил функционирования группы и классов интегрированного обучения</w:t>
      </w:r>
      <w:proofErr w:type="gramEnd"/>
      <w:r>
        <w:t xml:space="preserve"> и воспитания;</w:t>
      </w:r>
    </w:p>
    <w:p w:rsidR="00665552" w:rsidRDefault="00505133" w:rsidP="00C40AD8">
      <w:pPr>
        <w:pStyle w:val="1"/>
        <w:numPr>
          <w:ilvl w:val="0"/>
          <w:numId w:val="2"/>
        </w:numPr>
        <w:shd w:val="clear" w:color="auto" w:fill="auto"/>
        <w:tabs>
          <w:tab w:val="left" w:pos="1555"/>
        </w:tabs>
        <w:ind w:firstLine="709"/>
        <w:jc w:val="both"/>
      </w:pPr>
      <w:r>
        <w:t>подбор кадров для работы в группах и классах интегрированного обучения и воспитания;</w:t>
      </w:r>
    </w:p>
    <w:p w:rsidR="00665552" w:rsidRDefault="00505133" w:rsidP="00C40AD8">
      <w:pPr>
        <w:pStyle w:val="1"/>
        <w:numPr>
          <w:ilvl w:val="0"/>
          <w:numId w:val="2"/>
        </w:numPr>
        <w:shd w:val="clear" w:color="auto" w:fill="auto"/>
        <w:tabs>
          <w:tab w:val="left" w:pos="1382"/>
        </w:tabs>
        <w:ind w:firstLine="709"/>
        <w:jc w:val="both"/>
      </w:pPr>
      <w:r>
        <w:t>организация и осуществление на диагностической основе коррекционно-образовательного процесса, коррекционно-педагогической помощи лицам с особенностями психофизического развития;</w:t>
      </w:r>
    </w:p>
    <w:p w:rsidR="00665552" w:rsidRDefault="00505133" w:rsidP="00C40AD8">
      <w:pPr>
        <w:pStyle w:val="1"/>
        <w:numPr>
          <w:ilvl w:val="0"/>
          <w:numId w:val="2"/>
        </w:numPr>
        <w:shd w:val="clear" w:color="auto" w:fill="auto"/>
        <w:tabs>
          <w:tab w:val="left" w:pos="1382"/>
        </w:tabs>
        <w:ind w:firstLine="709"/>
        <w:jc w:val="both"/>
      </w:pPr>
      <w:r>
        <w:t>участие в разработке программно-методического обеспечения процесса специального обучения и воспитания;</w:t>
      </w:r>
    </w:p>
    <w:p w:rsidR="00665552" w:rsidRDefault="00505133" w:rsidP="00C40AD8">
      <w:pPr>
        <w:pStyle w:val="1"/>
        <w:numPr>
          <w:ilvl w:val="0"/>
          <w:numId w:val="2"/>
        </w:numPr>
        <w:shd w:val="clear" w:color="auto" w:fill="auto"/>
        <w:tabs>
          <w:tab w:val="left" w:pos="1382"/>
        </w:tabs>
        <w:ind w:firstLine="709"/>
        <w:jc w:val="both"/>
      </w:pPr>
      <w:r>
        <w:t>организация работы волонтеров из числа обучающихся, родителей для работы с лицами с особенностями психофизического развития;</w:t>
      </w:r>
    </w:p>
    <w:p w:rsidR="00665552" w:rsidRDefault="00505133" w:rsidP="00C40AD8">
      <w:pPr>
        <w:pStyle w:val="1"/>
        <w:numPr>
          <w:ilvl w:val="0"/>
          <w:numId w:val="2"/>
        </w:numPr>
        <w:shd w:val="clear" w:color="auto" w:fill="auto"/>
        <w:tabs>
          <w:tab w:val="left" w:pos="1382"/>
        </w:tabs>
        <w:ind w:firstLine="709"/>
        <w:jc w:val="both"/>
      </w:pPr>
      <w:r>
        <w:lastRenderedPageBreak/>
        <w:t>формирование в обществе толерантного отношения к лицам с особенностями психофизического развития</w:t>
      </w:r>
    </w:p>
    <w:p w:rsidR="00665552" w:rsidRDefault="00505133" w:rsidP="00C40AD8">
      <w:pPr>
        <w:pStyle w:val="1"/>
        <w:numPr>
          <w:ilvl w:val="0"/>
          <w:numId w:val="2"/>
        </w:numPr>
        <w:shd w:val="clear" w:color="auto" w:fill="auto"/>
        <w:tabs>
          <w:tab w:val="left" w:pos="1382"/>
        </w:tabs>
        <w:ind w:firstLine="709"/>
        <w:jc w:val="both"/>
      </w:pPr>
      <w:r>
        <w:t>создание адаптивной образовательной среды в учреждении образования;</w:t>
      </w:r>
    </w:p>
    <w:p w:rsidR="00665552" w:rsidRDefault="00505133" w:rsidP="00C40AD8">
      <w:pPr>
        <w:pStyle w:val="1"/>
        <w:numPr>
          <w:ilvl w:val="0"/>
          <w:numId w:val="2"/>
        </w:numPr>
        <w:shd w:val="clear" w:color="auto" w:fill="auto"/>
        <w:tabs>
          <w:tab w:val="left" w:pos="1555"/>
        </w:tabs>
        <w:ind w:firstLine="709"/>
        <w:jc w:val="both"/>
      </w:pPr>
      <w:r>
        <w:t>проведение инклюзивных творческих, спортивных и физкультурно-оздоровительных мероприятий;</w:t>
      </w:r>
    </w:p>
    <w:p w:rsidR="00665552" w:rsidRDefault="00505133" w:rsidP="00C40AD8">
      <w:pPr>
        <w:pStyle w:val="1"/>
        <w:numPr>
          <w:ilvl w:val="0"/>
          <w:numId w:val="2"/>
        </w:numPr>
        <w:shd w:val="clear" w:color="auto" w:fill="auto"/>
        <w:tabs>
          <w:tab w:val="left" w:pos="1795"/>
        </w:tabs>
        <w:ind w:firstLine="709"/>
        <w:jc w:val="both"/>
      </w:pPr>
      <w:r>
        <w:t>осуществление комплексного психолого-психолого- педагогического сопровождения обучающихся с особенностями психофизического развития;</w:t>
      </w:r>
    </w:p>
    <w:p w:rsidR="00665552" w:rsidRDefault="00505133" w:rsidP="00C40AD8">
      <w:pPr>
        <w:pStyle w:val="1"/>
        <w:numPr>
          <w:ilvl w:val="0"/>
          <w:numId w:val="2"/>
        </w:numPr>
        <w:shd w:val="clear" w:color="auto" w:fill="auto"/>
        <w:tabs>
          <w:tab w:val="left" w:pos="1574"/>
        </w:tabs>
        <w:ind w:firstLine="709"/>
        <w:jc w:val="both"/>
      </w:pPr>
      <w:r>
        <w:t>активное использование в коррекционно-образовательном процессе современных информационных коммуникативных технологий, адекватных возможностями потребностям обучающихся.</w:t>
      </w:r>
    </w:p>
    <w:p w:rsidR="00C40AD8" w:rsidRDefault="00C40AD8" w:rsidP="00C40AD8">
      <w:pPr>
        <w:pStyle w:val="1"/>
        <w:shd w:val="clear" w:color="auto" w:fill="auto"/>
        <w:tabs>
          <w:tab w:val="left" w:pos="1574"/>
        </w:tabs>
        <w:ind w:left="709" w:firstLine="0"/>
        <w:jc w:val="both"/>
      </w:pPr>
    </w:p>
    <w:p w:rsidR="00665552" w:rsidRDefault="00505133" w:rsidP="00C40AD8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ind w:firstLine="709"/>
        <w:jc w:val="both"/>
      </w:pPr>
      <w:r>
        <w:t>ОРГАНИЗАЦИЯ ДЕЯТЕЛЬНОСТИ ОПОРНОГО УЧРЕЖДЕНИЯ ОБРАЗОВАНИЯ</w:t>
      </w:r>
    </w:p>
    <w:p w:rsidR="00665552" w:rsidRDefault="00505133" w:rsidP="00C40AD8">
      <w:pPr>
        <w:pStyle w:val="1"/>
        <w:shd w:val="clear" w:color="auto" w:fill="auto"/>
        <w:tabs>
          <w:tab w:val="left" w:pos="4478"/>
        </w:tabs>
        <w:ind w:firstLine="709"/>
        <w:jc w:val="both"/>
      </w:pPr>
      <w:r>
        <w:t>Деятельность опорного образовательного учреждения направлена на создание единого</w:t>
      </w:r>
      <w:r w:rsidR="0024169E">
        <w:t xml:space="preserve"> </w:t>
      </w:r>
      <w:r>
        <w:t>научно-методического пространства,</w:t>
      </w:r>
      <w:r w:rsidR="0024169E">
        <w:t xml:space="preserve"> </w:t>
      </w:r>
      <w:r>
        <w:t>обеспечивающего реализацию основных направлений специального образования.</w:t>
      </w: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t>Деятельность образовательного учреждения в режиме опорного может быть прекращена в случае невостребованно</w:t>
      </w:r>
      <w:r w:rsidR="0024169E">
        <w:t>сти</w:t>
      </w:r>
      <w:r>
        <w:t xml:space="preserve"> содержательных и организационных форм деятельности образовательной интеграции или по другим обоснованным причинам.</w:t>
      </w: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t>Опорное учреждение образование имеет право осуществлять международное сотрудничество в сфере образования в порядке, установленном законодательством Республики Беларусь.</w:t>
      </w: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t>Опорное учреждение образования имеет право осуществлять экспериментальную и инновационную деятельность в соответствии с законодательством.</w:t>
      </w:r>
    </w:p>
    <w:p w:rsidR="00C40AD8" w:rsidRDefault="00C40AD8" w:rsidP="00C40AD8">
      <w:pPr>
        <w:pStyle w:val="1"/>
        <w:shd w:val="clear" w:color="auto" w:fill="auto"/>
        <w:ind w:firstLine="709"/>
        <w:jc w:val="both"/>
      </w:pPr>
    </w:p>
    <w:p w:rsidR="00665552" w:rsidRDefault="00505133" w:rsidP="00C40AD8">
      <w:pPr>
        <w:pStyle w:val="1"/>
        <w:numPr>
          <w:ilvl w:val="0"/>
          <w:numId w:val="1"/>
        </w:numPr>
        <w:shd w:val="clear" w:color="auto" w:fill="auto"/>
        <w:tabs>
          <w:tab w:val="left" w:pos="1078"/>
          <w:tab w:val="left" w:pos="4705"/>
        </w:tabs>
        <w:ind w:firstLine="709"/>
        <w:jc w:val="both"/>
      </w:pPr>
      <w:r>
        <w:t>ФИНАНСИРОВАНИЕ</w:t>
      </w:r>
      <w:r>
        <w:tab/>
        <w:t>ДЕЯТЕЛЬНОСТИ ОПОРНОГО</w:t>
      </w:r>
      <w:r w:rsidR="0024169E">
        <w:t xml:space="preserve"> </w:t>
      </w:r>
      <w:r>
        <w:t>УЧРЕЖДЕНИЯ ОБРАЗОВАНИЯ</w:t>
      </w:r>
    </w:p>
    <w:p w:rsidR="00665552" w:rsidRDefault="00505133" w:rsidP="00C40AD8">
      <w:pPr>
        <w:pStyle w:val="1"/>
        <w:shd w:val="clear" w:color="auto" w:fill="auto"/>
        <w:ind w:firstLine="709"/>
        <w:jc w:val="both"/>
      </w:pPr>
      <w:r>
        <w:t>Финансирование деятельности опорного учреждения образования осуществляется за счет бюджетных средств, выделяемых учреждению образования из местного бюджета, а также иных источников финансирования, не запрещенных законодательством Республики Беларусь.</w:t>
      </w:r>
    </w:p>
    <w:sectPr w:rsidR="00665552" w:rsidSect="0024169E">
      <w:pgSz w:w="11900" w:h="16840"/>
      <w:pgMar w:top="1082" w:right="701" w:bottom="621" w:left="1701" w:header="654" w:footer="1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9DD" w:rsidRDefault="00C679DD">
      <w:r>
        <w:separator/>
      </w:r>
    </w:p>
  </w:endnote>
  <w:endnote w:type="continuationSeparator" w:id="0">
    <w:p w:rsidR="00C679DD" w:rsidRDefault="00C6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9DD" w:rsidRDefault="00C679DD"/>
  </w:footnote>
  <w:footnote w:type="continuationSeparator" w:id="0">
    <w:p w:rsidR="00C679DD" w:rsidRDefault="00C679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40C3F"/>
    <w:multiLevelType w:val="hybridMultilevel"/>
    <w:tmpl w:val="883007AE"/>
    <w:lvl w:ilvl="0" w:tplc="428A3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A304B7"/>
    <w:multiLevelType w:val="multilevel"/>
    <w:tmpl w:val="1F404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050EEE"/>
    <w:multiLevelType w:val="multilevel"/>
    <w:tmpl w:val="CB3C430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52"/>
    <w:rsid w:val="001568FE"/>
    <w:rsid w:val="001C270E"/>
    <w:rsid w:val="0024169E"/>
    <w:rsid w:val="003F7230"/>
    <w:rsid w:val="00407885"/>
    <w:rsid w:val="00442312"/>
    <w:rsid w:val="004A3720"/>
    <w:rsid w:val="00505133"/>
    <w:rsid w:val="00665552"/>
    <w:rsid w:val="008D197D"/>
    <w:rsid w:val="00926348"/>
    <w:rsid w:val="00C40AD8"/>
    <w:rsid w:val="00C679DD"/>
    <w:rsid w:val="00C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3DF9"/>
  <w15:docId w15:val="{511BC997-50FB-4C9D-8BA2-4861B4E1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table" w:styleId="a4">
    <w:name w:val="Table Grid"/>
    <w:basedOn w:val="a1"/>
    <w:uiPriority w:val="39"/>
    <w:rsid w:val="0040788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Островец Ясли-Сад</cp:lastModifiedBy>
  <cp:revision>2</cp:revision>
  <dcterms:created xsi:type="dcterms:W3CDTF">2024-04-11T12:57:00Z</dcterms:created>
  <dcterms:modified xsi:type="dcterms:W3CDTF">2024-04-11T12:57:00Z</dcterms:modified>
</cp:coreProperties>
</file>