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33" w:rsidRPr="00AD16B4" w:rsidRDefault="00FC1B33" w:rsidP="00FC1B33">
      <w:pPr>
        <w:spacing w:after="0" w:line="240" w:lineRule="auto"/>
        <w:jc w:val="center"/>
        <w:rPr>
          <w:rFonts w:ascii="Times New Roman" w:eastAsia="Times New Roman" w:hAnsi="Times New Roman" w:cs="Times New Roman"/>
          <w:b/>
          <w:color w:val="212529"/>
          <w:sz w:val="36"/>
          <w:szCs w:val="36"/>
          <w:lang w:eastAsia="ru-RU"/>
        </w:rPr>
      </w:pPr>
      <w:bookmarkStart w:id="0" w:name="_GoBack"/>
      <w:r w:rsidRPr="007B3EE6">
        <w:rPr>
          <w:rFonts w:ascii="Times New Roman" w:eastAsia="Times New Roman" w:hAnsi="Times New Roman" w:cs="Times New Roman"/>
          <w:b/>
          <w:color w:val="212529"/>
          <w:sz w:val="36"/>
          <w:szCs w:val="36"/>
          <w:lang w:eastAsia="ru-RU"/>
        </w:rPr>
        <w:t>Консультация</w:t>
      </w:r>
    </w:p>
    <w:p w:rsidR="00FC1B33" w:rsidRPr="00AD16B4" w:rsidRDefault="00FC1B33" w:rsidP="00FC1B33">
      <w:pPr>
        <w:spacing w:after="0" w:line="240" w:lineRule="auto"/>
        <w:jc w:val="center"/>
        <w:rPr>
          <w:rFonts w:ascii="Times New Roman" w:eastAsia="Times New Roman" w:hAnsi="Times New Roman" w:cs="Times New Roman"/>
          <w:b/>
          <w:color w:val="212529"/>
          <w:sz w:val="36"/>
          <w:szCs w:val="36"/>
          <w:lang w:eastAsia="ru-RU"/>
        </w:rPr>
      </w:pPr>
      <w:r w:rsidRPr="007B3EE6">
        <w:rPr>
          <w:rFonts w:ascii="Times New Roman" w:eastAsia="Times New Roman" w:hAnsi="Times New Roman" w:cs="Times New Roman"/>
          <w:b/>
          <w:color w:val="212529"/>
          <w:sz w:val="36"/>
          <w:szCs w:val="36"/>
          <w:lang w:eastAsia="ru-RU"/>
        </w:rPr>
        <w:t>«Использование приёмов песочной терапии в домашних условиях»</w:t>
      </w:r>
    </w:p>
    <w:bookmarkEnd w:id="0"/>
    <w:p w:rsidR="00FC1B33" w:rsidRPr="00AD16B4" w:rsidRDefault="00FC1B33" w:rsidP="00FC1B33">
      <w:pPr>
        <w:tabs>
          <w:tab w:val="left" w:pos="1785"/>
        </w:tabs>
        <w:jc w:val="center"/>
        <w:rPr>
          <w:rFonts w:ascii="Georgia" w:hAnsi="Georgia"/>
          <w:b/>
          <w:color w:val="000000"/>
          <w:sz w:val="36"/>
          <w:szCs w:val="36"/>
          <w:shd w:val="clear" w:color="auto" w:fill="FFFFFF"/>
        </w:rPr>
      </w:pPr>
    </w:p>
    <w:p w:rsidR="00FC1B33" w:rsidRDefault="00FC1B33" w:rsidP="00FC1B33">
      <w:pPr>
        <w:pStyle w:val="a3"/>
        <w:ind w:firstLine="720"/>
        <w:rPr>
          <w:rFonts w:ascii="Times New Roman" w:hAnsi="Times New Roman" w:cs="Times New Roman"/>
          <w:sz w:val="28"/>
          <w:shd w:val="clear" w:color="auto" w:fill="FFFFFF"/>
        </w:rPr>
      </w:pPr>
      <w:r w:rsidRPr="00FC1B33">
        <w:rPr>
          <w:rFonts w:ascii="Times New Roman" w:hAnsi="Times New Roman" w:cs="Times New Roman"/>
          <w:sz w:val="28"/>
          <w:shd w:val="clear" w:color="auto" w:fill="FFFFFF"/>
        </w:rPr>
        <w:t>Для домашней терапии вам понадобится:</w:t>
      </w:r>
      <w:r w:rsidRPr="00FC1B33">
        <w:rPr>
          <w:rFonts w:ascii="Times New Roman" w:hAnsi="Times New Roman" w:cs="Times New Roman"/>
          <w:sz w:val="28"/>
        </w:rPr>
        <w:br/>
      </w:r>
      <w:r w:rsidRPr="00FC1B33">
        <w:rPr>
          <w:rFonts w:ascii="Times New Roman" w:hAnsi="Times New Roman" w:cs="Times New Roman"/>
          <w:sz w:val="28"/>
          <w:shd w:val="clear" w:color="auto" w:fill="FFFFFF"/>
        </w:rPr>
        <w:t>- ящик для песка (песочница);</w:t>
      </w:r>
      <w:r w:rsidRPr="00FC1B33">
        <w:rPr>
          <w:rFonts w:ascii="Times New Roman" w:hAnsi="Times New Roman" w:cs="Times New Roman"/>
          <w:sz w:val="28"/>
        </w:rPr>
        <w:br/>
      </w:r>
      <w:r w:rsidRPr="00FC1B33">
        <w:rPr>
          <w:rFonts w:ascii="Times New Roman" w:hAnsi="Times New Roman" w:cs="Times New Roman"/>
          <w:sz w:val="28"/>
          <w:shd w:val="clear" w:color="auto" w:fill="FFFFFF"/>
        </w:rPr>
        <w:t>- песок (обычный, но просеянный, промытый и прокаленный);</w:t>
      </w:r>
      <w:r w:rsidRPr="00FC1B33">
        <w:rPr>
          <w:rFonts w:ascii="Times New Roman" w:hAnsi="Times New Roman" w:cs="Times New Roman"/>
          <w:sz w:val="28"/>
        </w:rPr>
        <w:br/>
      </w:r>
      <w:r w:rsidRPr="00FC1B33">
        <w:rPr>
          <w:rFonts w:ascii="Times New Roman" w:hAnsi="Times New Roman" w:cs="Times New Roman"/>
          <w:sz w:val="28"/>
          <w:shd w:val="clear" w:color="auto" w:fill="FFFFFF"/>
        </w:rPr>
        <w:t>- вода;</w:t>
      </w:r>
      <w:r w:rsidRPr="00FC1B33">
        <w:rPr>
          <w:rFonts w:ascii="Times New Roman" w:hAnsi="Times New Roman" w:cs="Times New Roman"/>
          <w:sz w:val="28"/>
        </w:rPr>
        <w:br/>
      </w:r>
      <w:r>
        <w:rPr>
          <w:rFonts w:ascii="Times New Roman" w:hAnsi="Times New Roman" w:cs="Times New Roman"/>
          <w:sz w:val="28"/>
          <w:shd w:val="clear" w:color="auto" w:fill="FFFFFF"/>
        </w:rPr>
        <w:t>- коллекция миниатюрных фигурок</w:t>
      </w:r>
      <w:r w:rsidRPr="00FC1B33">
        <w:rPr>
          <w:rFonts w:ascii="Times New Roman" w:hAnsi="Times New Roman" w:cs="Times New Roman"/>
          <w:sz w:val="28"/>
        </w:rPr>
        <w:br/>
      </w:r>
      <w:r w:rsidRPr="00FC1B33">
        <w:rPr>
          <w:rFonts w:ascii="Times New Roman" w:hAnsi="Times New Roman" w:cs="Times New Roman"/>
          <w:sz w:val="28"/>
          <w:shd w:val="clear" w:color="auto" w:fill="FFFFFF"/>
        </w:rPr>
        <w:t>Песочница – деревянный ящик. Его размер в сантиметрах: 50х70х7. Считается, что такой размер песочницы отвечает объему поля зрительного восприятия.</w:t>
      </w:r>
      <w:r w:rsidRPr="00FC1B33">
        <w:rPr>
          <w:rFonts w:ascii="Times New Roman" w:hAnsi="Times New Roman" w:cs="Times New Roman"/>
          <w:sz w:val="28"/>
        </w:rPr>
        <w:br/>
      </w:r>
      <w:r w:rsidRPr="00FC1B33">
        <w:rPr>
          <w:rFonts w:ascii="Times New Roman" w:hAnsi="Times New Roman" w:cs="Times New Roman"/>
          <w:sz w:val="28"/>
          <w:shd w:val="clear" w:color="auto" w:fill="FFFFFF"/>
        </w:rPr>
        <w:t xml:space="preserve">В качестве материала для изготовления песочницы лучше всего подходит дерево. Ведь дерево – природный материал. Лучше всего для песочницы использовать объединение двух цветов: естественного цвета дерева и голубого. Дно и бортики (за исключением внешней стороны) красятся в голубой цвет. Таким образом, дно символизирует воду, а бортики – небо. Важно </w:t>
      </w:r>
      <w:proofErr w:type="spellStart"/>
      <w:r w:rsidRPr="00FC1B33">
        <w:rPr>
          <w:rFonts w:ascii="Times New Roman" w:hAnsi="Times New Roman" w:cs="Times New Roman"/>
          <w:sz w:val="28"/>
          <w:shd w:val="clear" w:color="auto" w:fill="FFFFFF"/>
        </w:rPr>
        <w:t>цветовосприятие</w:t>
      </w:r>
      <w:proofErr w:type="spellEnd"/>
      <w:r w:rsidRPr="00FC1B33">
        <w:rPr>
          <w:rFonts w:ascii="Times New Roman" w:hAnsi="Times New Roman" w:cs="Times New Roman"/>
          <w:sz w:val="28"/>
          <w:shd w:val="clear" w:color="auto" w:fill="FFFFFF"/>
        </w:rPr>
        <w:t>, голубой цвет оказывает успокаивающее влияние на человека. Кроме этого, наполненная песком, голубая песочница выступает миниатюрной моделью человеческого восприятия нашей планеты.</w:t>
      </w:r>
      <w:r w:rsidRPr="00FC1B33">
        <w:rPr>
          <w:rFonts w:ascii="Times New Roman" w:hAnsi="Times New Roman" w:cs="Times New Roman"/>
          <w:sz w:val="28"/>
        </w:rPr>
        <w:br/>
      </w:r>
      <w:r w:rsidRPr="00FC1B33">
        <w:rPr>
          <w:rFonts w:ascii="Times New Roman" w:hAnsi="Times New Roman" w:cs="Times New Roman"/>
          <w:sz w:val="28"/>
          <w:shd w:val="clear" w:color="auto" w:fill="FFFFFF"/>
        </w:rPr>
        <w:t xml:space="preserve">Экземпляры коллекции миниатюрных фигурок должны быть высотой, желательно, не более 8 см. В набор игрушек может войти все, что найдете дома (игрушки от киндеров, камушки, ракушки, животные, </w:t>
      </w:r>
      <w:proofErr w:type="spellStart"/>
      <w:r w:rsidRPr="00FC1B33">
        <w:rPr>
          <w:rFonts w:ascii="Times New Roman" w:hAnsi="Times New Roman" w:cs="Times New Roman"/>
          <w:sz w:val="28"/>
          <w:shd w:val="clear" w:color="auto" w:fill="FFFFFF"/>
        </w:rPr>
        <w:t>лего</w:t>
      </w:r>
      <w:proofErr w:type="spellEnd"/>
      <w:r w:rsidRPr="00FC1B33">
        <w:rPr>
          <w:rFonts w:ascii="Times New Roman" w:hAnsi="Times New Roman" w:cs="Times New Roman"/>
          <w:sz w:val="28"/>
          <w:shd w:val="clear" w:color="auto" w:fill="FFFFFF"/>
        </w:rPr>
        <w:t>). Материал должен обеспечить любую фантазию.</w:t>
      </w:r>
      <w:r w:rsidRPr="00FC1B33">
        <w:rPr>
          <w:rFonts w:ascii="Times New Roman" w:hAnsi="Times New Roman" w:cs="Times New Roman"/>
          <w:sz w:val="28"/>
        </w:rPr>
        <w:br/>
      </w:r>
      <w:r w:rsidRPr="00FC1B33">
        <w:rPr>
          <w:rFonts w:ascii="Times New Roman" w:hAnsi="Times New Roman" w:cs="Times New Roman"/>
          <w:sz w:val="28"/>
          <w:shd w:val="clear" w:color="auto" w:fill="FFFFFF"/>
        </w:rPr>
        <w:t xml:space="preserve">Заниматься рисованием на песке могут даже совсем маленькие дети. </w:t>
      </w:r>
    </w:p>
    <w:p w:rsidR="00FC1B33" w:rsidRDefault="00FC1B33" w:rsidP="00FC1B33">
      <w:pPr>
        <w:pStyle w:val="a3"/>
        <w:ind w:firstLine="720"/>
        <w:jc w:val="both"/>
        <w:rPr>
          <w:rFonts w:ascii="Times New Roman" w:hAnsi="Times New Roman" w:cs="Times New Roman"/>
          <w:sz w:val="28"/>
        </w:rPr>
      </w:pPr>
      <w:r w:rsidRPr="00FC1B33">
        <w:rPr>
          <w:rFonts w:ascii="Times New Roman" w:hAnsi="Times New Roman" w:cs="Times New Roman"/>
          <w:sz w:val="28"/>
          <w:shd w:val="clear" w:color="auto" w:fill="FFFFFF"/>
        </w:rPr>
        <w:t>Развивать моторику это занятие будет не хуже, чем рисование пальчиковыми красками, а беспорядка от него гораздо меньше. С помощью песка легко менять детали изображения, не используя ластик, а одной и той же рабочей поверхностью можно пользоваться бесконечное число раз.</w:t>
      </w:r>
      <w:r w:rsidRPr="00FC1B33">
        <w:rPr>
          <w:rFonts w:ascii="Times New Roman" w:hAnsi="Times New Roman" w:cs="Times New Roman"/>
          <w:sz w:val="28"/>
        </w:rPr>
        <w:br/>
      </w:r>
      <w:r w:rsidRPr="00FC1B33">
        <w:rPr>
          <w:rFonts w:ascii="Times New Roman" w:hAnsi="Times New Roman" w:cs="Times New Roman"/>
          <w:sz w:val="28"/>
          <w:shd w:val="clear" w:color="auto" w:fill="FFFFFF"/>
        </w:rPr>
        <w:t xml:space="preserve"> У любого творчества есть побочное антидепрессивное действие. Рисованию песком оно особенно свойственно: манипулируя сыпучими материалами, человек избавляется от негативных эмоций. Рисование происходит непосредственно пальцами по песку, что способствует развитию сенсорных ощущений, раскрепощает и гармонизирует, а </w:t>
      </w:r>
      <w:proofErr w:type="gramStart"/>
      <w:r w:rsidRPr="00FC1B33">
        <w:rPr>
          <w:rFonts w:ascii="Times New Roman" w:hAnsi="Times New Roman" w:cs="Times New Roman"/>
          <w:sz w:val="28"/>
          <w:shd w:val="clear" w:color="auto" w:fill="FFFFFF"/>
        </w:rPr>
        <w:t>так же</w:t>
      </w:r>
      <w:proofErr w:type="gramEnd"/>
      <w:r w:rsidRPr="00FC1B33">
        <w:rPr>
          <w:rFonts w:ascii="Times New Roman" w:hAnsi="Times New Roman" w:cs="Times New Roman"/>
          <w:sz w:val="28"/>
          <w:shd w:val="clear" w:color="auto" w:fill="FFFFFF"/>
        </w:rPr>
        <w:t xml:space="preserve"> способствует развитию двух полушарий (так как рисование происходит двумя руками).</w:t>
      </w:r>
    </w:p>
    <w:p w:rsidR="00FC1B33" w:rsidRDefault="00FC1B33" w:rsidP="00FC1B33">
      <w:pPr>
        <w:pStyle w:val="a3"/>
        <w:ind w:firstLine="720"/>
        <w:jc w:val="both"/>
        <w:rPr>
          <w:rFonts w:ascii="Times New Roman" w:hAnsi="Times New Roman" w:cs="Times New Roman"/>
          <w:sz w:val="28"/>
          <w:shd w:val="clear" w:color="auto" w:fill="FFFFFF"/>
        </w:rPr>
      </w:pPr>
      <w:r w:rsidRPr="00FC1B33">
        <w:rPr>
          <w:rFonts w:ascii="Times New Roman" w:hAnsi="Times New Roman" w:cs="Times New Roman"/>
          <w:sz w:val="28"/>
          <w:shd w:val="clear" w:color="auto" w:fill="FFFFFF"/>
        </w:rPr>
        <w:t>В семье можно проводить индивидуальные или групповые занятия (например, когда к малышу приходят гости), подключение в игру на песке мамы, папы, бабушки, дедушки может наполнить минуты игры особым счастьем, что способствует сплочению семьи и пониманию взаимоотношений. Ребёнок будет благодарен родителям за проявленный интерес. Безусловно, на момент игры обычные мероприятия в данных помещениях проводиться не должны. Всё внимание должно быть сосредоточено на ребёнке.</w:t>
      </w:r>
      <w:r w:rsidRPr="00FC1B33">
        <w:rPr>
          <w:rFonts w:ascii="Times New Roman" w:hAnsi="Times New Roman" w:cs="Times New Roman"/>
          <w:sz w:val="28"/>
        </w:rPr>
        <w:br/>
      </w:r>
      <w:r w:rsidRPr="00FC1B33">
        <w:rPr>
          <w:rFonts w:ascii="Times New Roman" w:hAnsi="Times New Roman" w:cs="Times New Roman"/>
          <w:sz w:val="28"/>
          <w:shd w:val="clear" w:color="auto" w:fill="FFFFFF"/>
        </w:rPr>
        <w:t xml:space="preserve">Место проведения терапии должно быть тщательно подготовлено к занятию, </w:t>
      </w:r>
      <w:r w:rsidRPr="00FC1B33">
        <w:rPr>
          <w:rFonts w:ascii="Times New Roman" w:hAnsi="Times New Roman" w:cs="Times New Roman"/>
          <w:sz w:val="28"/>
          <w:shd w:val="clear" w:color="auto" w:fill="FFFFFF"/>
        </w:rPr>
        <w:lastRenderedPageBreak/>
        <w:t>чтобы во время игры с песком ребёнка ничего не отвлекало, рядом не было мягких игрушек и большого количества мебели. Ребёнку необходимо предоставить ощущение свободного пространства. Лучше всего расположиться на полу.</w:t>
      </w:r>
    </w:p>
    <w:p w:rsidR="00FC1B33" w:rsidRPr="00FC1B33" w:rsidRDefault="00FC1B33" w:rsidP="00FC1B33">
      <w:pPr>
        <w:pStyle w:val="a3"/>
        <w:ind w:firstLine="720"/>
        <w:rPr>
          <w:rFonts w:ascii="Times New Roman" w:hAnsi="Times New Roman" w:cs="Times New Roman"/>
          <w:sz w:val="28"/>
          <w:shd w:val="clear" w:color="auto" w:fill="FFFFFF"/>
        </w:rPr>
      </w:pPr>
      <w:r w:rsidRPr="00FC1B33">
        <w:rPr>
          <w:rFonts w:ascii="Times New Roman" w:hAnsi="Times New Roman" w:cs="Times New Roman"/>
          <w:sz w:val="28"/>
        </w:rPr>
        <w:br/>
      </w:r>
      <w:r w:rsidRPr="00FC1B33">
        <w:rPr>
          <w:rFonts w:ascii="Times New Roman" w:hAnsi="Times New Roman" w:cs="Times New Roman"/>
          <w:sz w:val="28"/>
          <w:shd w:val="clear" w:color="auto" w:fill="FFFFFF"/>
        </w:rPr>
        <w:t>Что можно делать с песком?</w:t>
      </w:r>
      <w:r w:rsidRPr="00FC1B33">
        <w:rPr>
          <w:rFonts w:ascii="Times New Roman" w:hAnsi="Times New Roman" w:cs="Times New Roman"/>
          <w:sz w:val="28"/>
        </w:rPr>
        <w:br/>
      </w:r>
      <w:r w:rsidRPr="00FC1B33">
        <w:rPr>
          <w:rFonts w:ascii="Times New Roman" w:hAnsi="Times New Roman" w:cs="Times New Roman"/>
          <w:sz w:val="28"/>
          <w:shd w:val="clear" w:color="auto" w:fill="FFFFFF"/>
        </w:rPr>
        <w:t>- рисовать на песке дыханием через трубочку для коктейля;</w:t>
      </w:r>
      <w:r w:rsidRPr="00FC1B33">
        <w:rPr>
          <w:rFonts w:ascii="Times New Roman" w:hAnsi="Times New Roman" w:cs="Times New Roman"/>
          <w:sz w:val="28"/>
        </w:rPr>
        <w:br/>
      </w:r>
      <w:r w:rsidRPr="00FC1B33">
        <w:rPr>
          <w:rFonts w:ascii="Times New Roman" w:hAnsi="Times New Roman" w:cs="Times New Roman"/>
          <w:sz w:val="28"/>
          <w:shd w:val="clear" w:color="auto" w:fill="FFFFFF"/>
        </w:rPr>
        <w:t>- рисовать на мокром песке тонким предметом;</w:t>
      </w:r>
      <w:r w:rsidRPr="00FC1B33">
        <w:rPr>
          <w:rFonts w:ascii="Times New Roman" w:hAnsi="Times New Roman" w:cs="Times New Roman"/>
          <w:sz w:val="28"/>
        </w:rPr>
        <w:br/>
      </w:r>
      <w:r w:rsidRPr="00FC1B33">
        <w:rPr>
          <w:rFonts w:ascii="Times New Roman" w:hAnsi="Times New Roman" w:cs="Times New Roman"/>
          <w:sz w:val="28"/>
          <w:shd w:val="clear" w:color="auto" w:fill="FFFFFF"/>
        </w:rPr>
        <w:t>- осуществлять работу с помощью рук (посыпание, пересыпание из руки в руку или из ёмкости в ёмкость);</w:t>
      </w:r>
      <w:r w:rsidRPr="00FC1B33">
        <w:rPr>
          <w:rFonts w:ascii="Times New Roman" w:hAnsi="Times New Roman" w:cs="Times New Roman"/>
          <w:sz w:val="28"/>
        </w:rPr>
        <w:br/>
      </w:r>
      <w:r w:rsidRPr="00FC1B33">
        <w:rPr>
          <w:rFonts w:ascii="Times New Roman" w:hAnsi="Times New Roman" w:cs="Times New Roman"/>
          <w:sz w:val="28"/>
          <w:shd w:val="clear" w:color="auto" w:fill="FFFFFF"/>
        </w:rPr>
        <w:t>- искать игрушки, спрятанные в песке;</w:t>
      </w:r>
      <w:r w:rsidRPr="00FC1B33">
        <w:rPr>
          <w:rFonts w:ascii="Times New Roman" w:hAnsi="Times New Roman" w:cs="Times New Roman"/>
          <w:sz w:val="28"/>
        </w:rPr>
        <w:br/>
      </w:r>
      <w:r w:rsidRPr="00FC1B33">
        <w:rPr>
          <w:rFonts w:ascii="Times New Roman" w:hAnsi="Times New Roman" w:cs="Times New Roman"/>
          <w:sz w:val="28"/>
          <w:shd w:val="clear" w:color="auto" w:fill="FFFFFF"/>
        </w:rPr>
        <w:t>- создавать на песке композиции, используя различные игрушки, иллюстрировать свои истории, разыгрывать уже известные сказки, менять сюжет в соответствии со своим настроением или актуальной проблемой.</w:t>
      </w:r>
      <w:r w:rsidRPr="00FC1B33">
        <w:rPr>
          <w:rFonts w:ascii="Times New Roman" w:hAnsi="Times New Roman" w:cs="Times New Roman"/>
          <w:sz w:val="28"/>
        </w:rPr>
        <w:br/>
      </w:r>
      <w:r w:rsidRPr="00FC1B33">
        <w:rPr>
          <w:rFonts w:ascii="Times New Roman" w:hAnsi="Times New Roman" w:cs="Times New Roman"/>
          <w:sz w:val="28"/>
          <w:shd w:val="clear" w:color="auto" w:fill="FFFFFF"/>
        </w:rPr>
        <w:t>Важно!</w:t>
      </w:r>
    </w:p>
    <w:p w:rsidR="00FC1B33" w:rsidRDefault="00FC1B33" w:rsidP="00FC1B33">
      <w:pPr>
        <w:pStyle w:val="a3"/>
        <w:ind w:firstLine="720"/>
        <w:jc w:val="both"/>
        <w:rPr>
          <w:rFonts w:ascii="Times New Roman" w:hAnsi="Times New Roman" w:cs="Times New Roman"/>
          <w:sz w:val="28"/>
          <w:shd w:val="clear" w:color="auto" w:fill="FFFFFF"/>
        </w:rPr>
      </w:pPr>
      <w:r w:rsidRPr="00FC1B33">
        <w:rPr>
          <w:rFonts w:ascii="Times New Roman" w:hAnsi="Times New Roman" w:cs="Times New Roman"/>
          <w:sz w:val="28"/>
          <w:shd w:val="clear" w:color="auto" w:fill="FFFFFF"/>
        </w:rPr>
        <w:t xml:space="preserve">Поведение взрослого. Взрослый должен уделять внимание ребёнку. Проявлять доброжелательность, принимать малыша таким, какой он есть, не навязывая ребёнку своих форм поведения. Задача взрослого - знакомить малыша с материалом, вовремя задавать уточняющие вопросы и помогать в ситуации, когда у ребёнка возникают трудности или паузы в игре, подключая новых персонажей, игрушки, включая музыку. Новые стимулы могут оживить в ребёнке новые желания, чувства, иначе развить сказочную линию и пустить игру в новое русло... Когда ребёнок освоится, то сам решит каким образом продолжить взаимодействие с песком и окружающим его миром. Ребёнок может работать молча, не обращая особого внимания на взрослого или только смотреть на игру взрослого. Это не должно смущать, так как ребёнок имеет полное право вести себя так, как считает нужным. </w:t>
      </w:r>
    </w:p>
    <w:p w:rsidR="00FC1B33" w:rsidRDefault="00FC1B33" w:rsidP="00FC1B33">
      <w:pPr>
        <w:pStyle w:val="a3"/>
        <w:ind w:firstLine="720"/>
        <w:jc w:val="both"/>
        <w:rPr>
          <w:rFonts w:ascii="Times New Roman" w:hAnsi="Times New Roman" w:cs="Times New Roman"/>
          <w:sz w:val="28"/>
          <w:shd w:val="clear" w:color="auto" w:fill="FFFFFF"/>
        </w:rPr>
      </w:pPr>
      <w:r w:rsidRPr="00FC1B33">
        <w:rPr>
          <w:rFonts w:ascii="Times New Roman" w:hAnsi="Times New Roman" w:cs="Times New Roman"/>
          <w:sz w:val="28"/>
          <w:shd w:val="clear" w:color="auto" w:fill="FFFFFF"/>
        </w:rPr>
        <w:t>На следующих занятиях малыш обязательно включится в игру.</w:t>
      </w:r>
      <w:r w:rsidRPr="00FC1B33">
        <w:rPr>
          <w:rFonts w:ascii="Times New Roman" w:hAnsi="Times New Roman" w:cs="Times New Roman"/>
          <w:sz w:val="28"/>
        </w:rPr>
        <w:br/>
      </w:r>
      <w:r w:rsidRPr="00FC1B33">
        <w:rPr>
          <w:rFonts w:ascii="Times New Roman" w:hAnsi="Times New Roman" w:cs="Times New Roman"/>
          <w:sz w:val="28"/>
          <w:shd w:val="clear" w:color="auto" w:fill="FFFFFF"/>
        </w:rPr>
        <w:t xml:space="preserve">Ребёнок является автором идеи игры в песок, сам контролируя ход игры. Подобная самостоятельность - отличный способ повысить самооценку ребёнка, развивает его воображение. В случае, когда ребёнок проявляет агрессию, взрослый может активно включиться в игру, также став разрушителем и злодеем. Необходимо стараться, чтобы при сочинении песочной истории, её финал нёс в себе позитивные моменты, вселяющие в ребёнка уверенность в своих силах. Если малыш хочет плохого конца сказки, настаивает на разрушении, необходимо позволить ему побыть в этом негативе. Но на следующих занятиях плавно подводить к позитивному финалу. При этом необходимо задуматься о причинах подобного развития сюжета, и возможно проконсультироваться с психологом. </w:t>
      </w:r>
    </w:p>
    <w:p w:rsidR="00FC1B33" w:rsidRPr="00FC1B33" w:rsidRDefault="00FC1B33" w:rsidP="00FC1B33">
      <w:pPr>
        <w:pStyle w:val="a3"/>
        <w:ind w:firstLine="720"/>
        <w:jc w:val="both"/>
        <w:rPr>
          <w:rFonts w:ascii="Times New Roman" w:hAnsi="Times New Roman" w:cs="Times New Roman"/>
          <w:sz w:val="28"/>
          <w:shd w:val="clear" w:color="auto" w:fill="FFFFFF"/>
        </w:rPr>
      </w:pPr>
      <w:r w:rsidRPr="00FC1B33">
        <w:rPr>
          <w:rFonts w:ascii="Times New Roman" w:hAnsi="Times New Roman" w:cs="Times New Roman"/>
          <w:sz w:val="28"/>
          <w:shd w:val="clear" w:color="auto" w:fill="FFFFFF"/>
        </w:rPr>
        <w:t>В процессе песочных манипуляций ребёнок не только стимулирует тактильную сферу, развивает воображение, но и отыгрывает переживания и страхи, переносит свои чувства на песочную картину. Это должно быть явным звоночком для родителей.</w:t>
      </w:r>
    </w:p>
    <w:p w:rsidR="00A14BF2" w:rsidRDefault="00A14BF2"/>
    <w:sectPr w:rsidR="00A14BF2" w:rsidSect="00FC1B33">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5"/>
    <w:rsid w:val="001F5655"/>
    <w:rsid w:val="00A14BF2"/>
    <w:rsid w:val="00FC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38C5"/>
  <w15:chartTrackingRefBased/>
  <w15:docId w15:val="{6F1C7C8F-6B25-4CD8-9FF6-F8CBE8D7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B3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B33"/>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2024-04-11T12:45:00Z</dcterms:created>
  <dcterms:modified xsi:type="dcterms:W3CDTF">2024-04-11T12:47:00Z</dcterms:modified>
</cp:coreProperties>
</file>